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67908" w:rsidP="0046790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46790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46790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30.01.201</w:t>
            </w:r>
            <w:r w:rsidRPr="0046790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 257-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467908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467908" w:rsidRPr="004661FF" w:rsidRDefault="00467908" w:rsidP="00467908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4661FF">
        <w:rPr>
          <w:rFonts w:ascii="Times New Roman" w:hAnsi="Times New Roman" w:cs="Mangal"/>
          <w:b/>
          <w:sz w:val="28"/>
          <w:szCs w:val="28"/>
        </w:rPr>
        <w:t xml:space="preserve">О Плане работы Красночетайской территориальной избирательной </w:t>
      </w:r>
      <w:proofErr w:type="spellStart"/>
      <w:r w:rsidRPr="004661FF">
        <w:rPr>
          <w:rFonts w:ascii="Times New Roman" w:hAnsi="Times New Roman" w:cs="Mangal"/>
          <w:b/>
          <w:sz w:val="28"/>
          <w:szCs w:val="28"/>
        </w:rPr>
        <w:t>комисси</w:t>
      </w:r>
      <w:proofErr w:type="spellEnd"/>
      <w:r w:rsidRPr="004661FF">
        <w:rPr>
          <w:rFonts w:ascii="Times New Roman" w:hAnsi="Times New Roman" w:cs="Mangal"/>
          <w:b/>
          <w:sz w:val="28"/>
          <w:szCs w:val="28"/>
        </w:rPr>
        <w:t xml:space="preserve"> на 201</w:t>
      </w:r>
      <w:r>
        <w:rPr>
          <w:rFonts w:ascii="Times New Roman" w:hAnsi="Times New Roman" w:cs="Mangal"/>
          <w:b/>
          <w:sz w:val="28"/>
          <w:szCs w:val="28"/>
        </w:rPr>
        <w:t>9</w:t>
      </w:r>
      <w:r w:rsidRPr="004661FF">
        <w:rPr>
          <w:rFonts w:ascii="Times New Roman" w:hAnsi="Times New Roman" w:cs="Mangal"/>
          <w:b/>
          <w:sz w:val="28"/>
          <w:szCs w:val="28"/>
        </w:rPr>
        <w:t xml:space="preserve"> год</w:t>
      </w:r>
    </w:p>
    <w:p w:rsidR="00467908" w:rsidRPr="004661FF" w:rsidRDefault="00467908" w:rsidP="00467908">
      <w:pPr>
        <w:spacing w:after="0" w:line="240" w:lineRule="auto"/>
        <w:ind w:firstLine="709"/>
        <w:jc w:val="center"/>
        <w:rPr>
          <w:rFonts w:ascii="Times New Roman" w:hAnsi="Times New Roman" w:cs="Mangal"/>
          <w:sz w:val="28"/>
          <w:szCs w:val="28"/>
        </w:rPr>
      </w:pPr>
    </w:p>
    <w:p w:rsidR="00467908" w:rsidRDefault="00467908" w:rsidP="00467908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467908" w:rsidRDefault="00467908" w:rsidP="00467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5B56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467908" w:rsidRDefault="00467908" w:rsidP="00467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90F41">
        <w:rPr>
          <w:rFonts w:ascii="Times New Roman" w:hAnsi="Times New Roman" w:cs="Times New Roman"/>
          <w:sz w:val="28"/>
          <w:szCs w:val="28"/>
        </w:rPr>
        <w:t>План работы Красночетайской территориальной избирательной комисси</w:t>
      </w:r>
      <w:r w:rsidR="005B5637">
        <w:rPr>
          <w:rFonts w:ascii="Times New Roman" w:hAnsi="Times New Roman" w:cs="Times New Roman"/>
          <w:sz w:val="28"/>
          <w:szCs w:val="28"/>
        </w:rPr>
        <w:t>и</w:t>
      </w:r>
      <w:r w:rsidRPr="00990F4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F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467908" w:rsidRDefault="00467908" w:rsidP="00467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работы возложить на секретаря Красночетайской территориальной избирательной комисси</w:t>
      </w:r>
      <w:r w:rsidR="005B5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Ербулаткину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67908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F33729" w:rsidRDefault="00F33729" w:rsidP="000876E6">
      <w:pPr>
        <w:pStyle w:val="ConsPlusNormal"/>
        <w:jc w:val="both"/>
      </w:pPr>
    </w:p>
    <w:p w:rsidR="00F33729" w:rsidRDefault="00F33729" w:rsidP="000876E6">
      <w:pPr>
        <w:pStyle w:val="ConsPlusNormal"/>
        <w:jc w:val="both"/>
      </w:pPr>
    </w:p>
    <w:p w:rsidR="00F33729" w:rsidRDefault="00F33729" w:rsidP="000876E6">
      <w:pPr>
        <w:pStyle w:val="ConsPlusNormal"/>
        <w:jc w:val="both"/>
      </w:pPr>
    </w:p>
    <w:p w:rsidR="00F33729" w:rsidRDefault="00F33729" w:rsidP="000876E6">
      <w:pPr>
        <w:pStyle w:val="ConsPlusNormal"/>
        <w:jc w:val="both"/>
      </w:pPr>
    </w:p>
    <w:p w:rsidR="00F33729" w:rsidRDefault="00F33729" w:rsidP="000876E6">
      <w:pPr>
        <w:pStyle w:val="ConsPlusNormal"/>
        <w:jc w:val="both"/>
      </w:pPr>
    </w:p>
    <w:tbl>
      <w:tblPr>
        <w:tblW w:w="9606" w:type="dxa"/>
        <w:tblLayout w:type="fixed"/>
        <w:tblLook w:val="0000"/>
      </w:tblPr>
      <w:tblGrid>
        <w:gridCol w:w="4222"/>
        <w:gridCol w:w="5384"/>
      </w:tblGrid>
      <w:tr w:rsidR="00F33729" w:rsidRPr="00026D77" w:rsidTr="006057B7">
        <w:tc>
          <w:tcPr>
            <w:tcW w:w="4222" w:type="dxa"/>
          </w:tcPr>
          <w:p w:rsidR="00F33729" w:rsidRPr="00026D77" w:rsidRDefault="00F33729" w:rsidP="006057B7">
            <w:pPr>
              <w:jc w:val="both"/>
              <w:rPr>
                <w:rFonts w:ascii="Times New Roman" w:hAnsi="Times New Roman" w:cs="Times New Roman"/>
                <w:b/>
                <w:spacing w:val="100"/>
                <w:sz w:val="20"/>
                <w:szCs w:val="20"/>
              </w:rPr>
            </w:pPr>
          </w:p>
        </w:tc>
        <w:tc>
          <w:tcPr>
            <w:tcW w:w="5384" w:type="dxa"/>
          </w:tcPr>
          <w:p w:rsidR="00F33729" w:rsidRPr="00026D77" w:rsidRDefault="00F33729" w:rsidP="00F3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D77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026D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постановлением Красночетайской территориальной избирательной комиссии </w:t>
            </w:r>
            <w:r w:rsidRPr="00026D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26D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6D77">
              <w:rPr>
                <w:rFonts w:ascii="Times New Roman" w:hAnsi="Times New Roman" w:cs="Times New Roman"/>
                <w:sz w:val="20"/>
                <w:szCs w:val="20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026D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026D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33729" w:rsidRPr="00026D77" w:rsidRDefault="00F33729" w:rsidP="00F337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pacing w:val="100"/>
          <w:sz w:val="20"/>
          <w:szCs w:val="20"/>
        </w:rPr>
      </w:pPr>
    </w:p>
    <w:p w:rsidR="00F33729" w:rsidRPr="00026D77" w:rsidRDefault="00F33729" w:rsidP="00F3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729" w:rsidRPr="00026D77" w:rsidRDefault="00F33729" w:rsidP="00F3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 xml:space="preserve">работы Красночетайской территориальной избирательной комиссии </w:t>
      </w:r>
      <w:r w:rsidRPr="00026D77">
        <w:rPr>
          <w:rFonts w:ascii="Times New Roman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26D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3729" w:rsidRPr="00026D77" w:rsidRDefault="00F33729" w:rsidP="00F33729">
      <w:pPr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29" w:rsidRDefault="00F33729" w:rsidP="00F33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F33729" w:rsidRPr="00026D77" w:rsidRDefault="00F33729" w:rsidP="00F3372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 xml:space="preserve">Организация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третьего созыва по одномандатным избирательным округам № 1 и № 7.</w:t>
      </w:r>
    </w:p>
    <w:p w:rsidR="00F33729" w:rsidRPr="00026D77" w:rsidRDefault="00F33729" w:rsidP="00F337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Организация подготовки и проведения дополнительных выборов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56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сельского поселения третьего созыва по одномандатному избирательному округу № </w:t>
      </w:r>
      <w:r w:rsidR="0089300F">
        <w:rPr>
          <w:rFonts w:ascii="Times New Roman" w:hAnsi="Times New Roman" w:cs="Times New Roman"/>
          <w:sz w:val="28"/>
          <w:szCs w:val="28"/>
        </w:rPr>
        <w:t>10</w:t>
      </w:r>
      <w:r w:rsidRPr="00026D77">
        <w:rPr>
          <w:rFonts w:ascii="Times New Roman" w:hAnsi="Times New Roman" w:cs="Times New Roman"/>
          <w:sz w:val="28"/>
          <w:szCs w:val="28"/>
        </w:rPr>
        <w:t>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spacing w:val="4"/>
          <w:sz w:val="28"/>
          <w:szCs w:val="28"/>
        </w:rPr>
        <w:t xml:space="preserve">Осуществление </w:t>
      </w:r>
      <w:proofErr w:type="gramStart"/>
      <w:r w:rsidRPr="00026D77">
        <w:rPr>
          <w:rFonts w:ascii="Times New Roman" w:hAnsi="Times New Roman" w:cs="Times New Roman"/>
          <w:spacing w:val="4"/>
          <w:sz w:val="28"/>
          <w:szCs w:val="28"/>
        </w:rPr>
        <w:t>контроля за</w:t>
      </w:r>
      <w:proofErr w:type="gramEnd"/>
      <w:r w:rsidRPr="00026D77">
        <w:rPr>
          <w:rFonts w:ascii="Times New Roman" w:hAnsi="Times New Roman" w:cs="Times New Roman"/>
          <w:spacing w:val="4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spacing w:val="4"/>
          <w:sz w:val="28"/>
          <w:szCs w:val="28"/>
        </w:rPr>
        <w:t>Актуализация резерва составов участковых комиссий Чувашской Республики и ведение информационного ресурса на сайте Красночетайской территориальной избирательной комиссии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Реализация Сводного плана основных мероприятий Красночетайской территориальной избирательной комиссии по повышению правовой культуры избирателей (участников референдума) и обучению организаторов выборов в Чувашской Республике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6D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spacing w:val="4"/>
          <w:sz w:val="28"/>
          <w:szCs w:val="28"/>
        </w:rPr>
        <w:t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spacing w:val="4"/>
          <w:sz w:val="28"/>
          <w:szCs w:val="28"/>
        </w:rPr>
        <w:t>Взаимодействие со средствами массовой информации в целях обеспечения открытости и гласности избирательного процесса на территории Красночетайского района Чувашской Республики.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spacing w:val="4"/>
          <w:sz w:val="28"/>
          <w:szCs w:val="28"/>
        </w:rPr>
        <w:t>Совершенствование работы по размещению в сети Интернет информации о подготовке и проведении выборов, деятельности избирательных комиссий всех уровней.</w:t>
      </w:r>
    </w:p>
    <w:p w:rsidR="00BC2C83" w:rsidRDefault="00BC2C83" w:rsidP="009639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BC2C83" w:rsidRDefault="00BC2C83" w:rsidP="009639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F33729" w:rsidRPr="00026D77" w:rsidRDefault="00F33729" w:rsidP="00F3372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 xml:space="preserve">Вопросы для рассмотрения на заседаниях </w:t>
      </w:r>
    </w:p>
    <w:p w:rsidR="00F33729" w:rsidRPr="00026D77" w:rsidRDefault="00F33729" w:rsidP="00F33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26D77">
        <w:rPr>
          <w:rFonts w:ascii="Times New Roman" w:hAnsi="Times New Roman" w:cs="Times New Roman"/>
          <w:b/>
          <w:spacing w:val="4"/>
          <w:sz w:val="28"/>
          <w:szCs w:val="28"/>
        </w:rPr>
        <w:t>Красночетайской территориальной избирательной комиссии Чувашской Республики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33729" w:rsidRPr="00026D77" w:rsidRDefault="00F33729" w:rsidP="00F33729">
      <w:pPr>
        <w:tabs>
          <w:tab w:val="left" w:pos="921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Календарного плана мероприятий по подготовке и проведению </w:t>
      </w:r>
      <w:r w:rsidR="00BC2C8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выборов депутатов Собрания депутатов </w:t>
      </w:r>
      <w:proofErr w:type="spellStart"/>
      <w:r w:rsidR="00BC2C83">
        <w:rPr>
          <w:rFonts w:ascii="Times New Roman" w:hAnsi="Times New Roman" w:cs="Times New Roman"/>
          <w:color w:val="000000"/>
          <w:sz w:val="28"/>
          <w:szCs w:val="28"/>
        </w:rPr>
        <w:t>Большеатменского</w:t>
      </w:r>
      <w:proofErr w:type="spellEnd"/>
      <w:r w:rsidR="00BC2C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Красночетайского района третьего созыва по ОИО № 1 и № 7 19 мая 2019 года.</w:t>
      </w:r>
    </w:p>
    <w:p w:rsidR="00F33729" w:rsidRPr="00026D77" w:rsidRDefault="00BC2C83" w:rsidP="00F33729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- май</w:t>
      </w:r>
      <w:r w:rsidR="00F33729" w:rsidRPr="00026D77">
        <w:rPr>
          <w:rFonts w:ascii="Times New Roman" w:hAnsi="Times New Roman" w:cs="Times New Roman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>Ербулаткина</w:t>
      </w:r>
      <w:proofErr w:type="spellEnd"/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F33729" w:rsidRPr="00026D77" w:rsidRDefault="00F33729" w:rsidP="00F33729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Календарного плана мероприятий по подготовке и проведению дополнительных выборов </w:t>
      </w:r>
      <w:r w:rsidRPr="00026D77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C2C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C2C83">
        <w:rPr>
          <w:rFonts w:ascii="Times New Roman" w:hAnsi="Times New Roman" w:cs="Times New Roman"/>
          <w:sz w:val="28"/>
          <w:szCs w:val="28"/>
        </w:rPr>
        <w:t>Пандиковского</w:t>
      </w:r>
      <w:proofErr w:type="spellEnd"/>
      <w:r w:rsidR="00BC2C83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 третьего созыва </w:t>
      </w:r>
      <w:r w:rsidRPr="00026D77">
        <w:rPr>
          <w:rFonts w:ascii="Times New Roman" w:hAnsi="Times New Roman" w:cs="Times New Roman"/>
          <w:sz w:val="28"/>
          <w:szCs w:val="28"/>
        </w:rPr>
        <w:t xml:space="preserve"> одноманд</w:t>
      </w:r>
      <w:r w:rsidR="00BC2C83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9639DD">
        <w:rPr>
          <w:rFonts w:ascii="Times New Roman" w:hAnsi="Times New Roman" w:cs="Times New Roman"/>
          <w:sz w:val="28"/>
          <w:szCs w:val="28"/>
        </w:rPr>
        <w:t>10</w:t>
      </w:r>
      <w:r w:rsidR="00BC2C83">
        <w:rPr>
          <w:rFonts w:ascii="Times New Roman" w:hAnsi="Times New Roman" w:cs="Times New Roman"/>
          <w:sz w:val="28"/>
          <w:szCs w:val="28"/>
        </w:rPr>
        <w:t xml:space="preserve"> 8 сентября 2019 года</w:t>
      </w:r>
      <w:r w:rsidRPr="00026D77">
        <w:rPr>
          <w:rFonts w:ascii="Times New Roman" w:hAnsi="Times New Roman" w:cs="Times New Roman"/>
          <w:sz w:val="28"/>
          <w:szCs w:val="28"/>
        </w:rPr>
        <w:t>.</w:t>
      </w:r>
    </w:p>
    <w:p w:rsidR="00F33729" w:rsidRPr="00026D77" w:rsidRDefault="00BC2C83" w:rsidP="00F33729">
      <w:pPr>
        <w:keepNext/>
        <w:spacing w:after="120" w:line="240" w:lineRule="auto"/>
        <w:ind w:firstLine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Июн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сентябрь</w:t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>Ербулаткина</w:t>
      </w:r>
      <w:proofErr w:type="spellEnd"/>
      <w:r w:rsidR="00F33729"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F33729" w:rsidRPr="00026D77" w:rsidRDefault="00F33729" w:rsidP="00F33729">
      <w:pPr>
        <w:keepNext/>
        <w:spacing w:after="120" w:line="240" w:lineRule="auto"/>
        <w:ind w:firstLine="72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33729" w:rsidRPr="00026D77" w:rsidRDefault="00F33729" w:rsidP="00F33729">
      <w:pPr>
        <w:pStyle w:val="a7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мероприятия</w:t>
      </w:r>
    </w:p>
    <w:p w:rsidR="00F33729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7">
        <w:rPr>
          <w:rFonts w:ascii="Times New Roman" w:hAnsi="Times New Roman" w:cs="Times New Roman"/>
          <w:bCs/>
          <w:sz w:val="28"/>
          <w:szCs w:val="28"/>
        </w:rPr>
        <w:t>Подготовка сведений о численности избирателей в Красночетайском районе по состоянию на 01 января 2018 года, передача сведений в ЦИК Чувашии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7">
        <w:rPr>
          <w:rFonts w:ascii="Times New Roman" w:hAnsi="Times New Roman" w:cs="Times New Roman"/>
          <w:bCs/>
          <w:sz w:val="28"/>
          <w:szCs w:val="28"/>
        </w:rPr>
        <w:t>до 10 января</w:t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="00BC2C83">
        <w:rPr>
          <w:rFonts w:ascii="Times New Roman" w:hAnsi="Times New Roman" w:cs="Times New Roman"/>
          <w:sz w:val="28"/>
          <w:szCs w:val="28"/>
        </w:rPr>
        <w:t>Кудряшов С.И.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7">
        <w:rPr>
          <w:rFonts w:ascii="Times New Roman" w:hAnsi="Times New Roman" w:cs="Times New Roman"/>
          <w:bCs/>
          <w:sz w:val="28"/>
          <w:szCs w:val="28"/>
        </w:rPr>
        <w:t>Подготовка сведений о численности избирателей Красночетайском районе</w:t>
      </w:r>
      <w:r w:rsidR="005B5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D77">
        <w:rPr>
          <w:rFonts w:ascii="Times New Roman" w:hAnsi="Times New Roman" w:cs="Times New Roman"/>
          <w:bCs/>
          <w:sz w:val="28"/>
          <w:szCs w:val="28"/>
        </w:rPr>
        <w:t>по состоянию на 01 июля 2018 года, передача сведений в ЦИК Чувашии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7">
        <w:rPr>
          <w:rFonts w:ascii="Times New Roman" w:hAnsi="Times New Roman" w:cs="Times New Roman"/>
          <w:bCs/>
          <w:sz w:val="28"/>
          <w:szCs w:val="28"/>
        </w:rPr>
        <w:t>до 10 июля</w:t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bCs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="00BC2C83">
        <w:rPr>
          <w:rFonts w:ascii="Times New Roman" w:hAnsi="Times New Roman" w:cs="Times New Roman"/>
          <w:sz w:val="28"/>
          <w:szCs w:val="28"/>
        </w:rPr>
        <w:t>Кудряшов С.И.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77">
        <w:rPr>
          <w:rFonts w:ascii="Times New Roman" w:hAnsi="Times New Roman" w:cs="Times New Roman"/>
          <w:color w:val="000000"/>
          <w:sz w:val="28"/>
          <w:szCs w:val="28"/>
        </w:rPr>
        <w:t>Оказание правовой, организационной помощи участковым избирательным комиссиям  при обучении членов участковых избирательных комиссий и резерва составов участковых комиссий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77">
        <w:rPr>
          <w:rFonts w:ascii="Times New Roman" w:hAnsi="Times New Roman" w:cs="Times New Roman"/>
          <w:color w:val="000000"/>
          <w:sz w:val="28"/>
          <w:szCs w:val="28"/>
        </w:rPr>
        <w:t>весь период</w:t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2C83">
        <w:rPr>
          <w:rFonts w:ascii="Times New Roman" w:hAnsi="Times New Roman" w:cs="Times New Roman"/>
          <w:color w:val="000000"/>
          <w:sz w:val="28"/>
          <w:szCs w:val="28"/>
        </w:rPr>
        <w:t>Кудряшов С.И.</w:t>
      </w:r>
      <w:r w:rsidRPr="00026D77">
        <w:rPr>
          <w:rFonts w:ascii="Times New Roman" w:hAnsi="Times New Roman" w:cs="Times New Roman"/>
          <w:color w:val="000000"/>
          <w:sz w:val="28"/>
          <w:szCs w:val="28"/>
        </w:rPr>
        <w:t xml:space="preserve">и  весь ТИК                                                      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729" w:rsidRPr="00026D77" w:rsidRDefault="00F33729" w:rsidP="00F33729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6D77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 деятельности </w:t>
      </w:r>
    </w:p>
    <w:p w:rsidR="00F33729" w:rsidRPr="00026D77" w:rsidRDefault="00F33729" w:rsidP="00F33729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 xml:space="preserve">Центральной избирательной комиссии Чувашской Республики 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Выступления в СМИ, участие в проведении круглых столов,  информирование о деятельности комиссии, разъяснение положений законодательства о выборах и референдумах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весь период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  <w:t xml:space="preserve">члены ТИК 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7">
        <w:rPr>
          <w:rFonts w:ascii="Times New Roman" w:eastAsia="Arial Unicode MS" w:hAnsi="Times New Roman" w:cs="Times New Roman"/>
          <w:sz w:val="28"/>
          <w:szCs w:val="28"/>
        </w:rPr>
        <w:lastRenderedPageBreak/>
        <w:t>Обеспечение информационной поддержки сайта Красночетайской территориальной избирательной комиссии в информационной сети Интернет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весь период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6D77">
        <w:rPr>
          <w:rFonts w:ascii="Times New Roman" w:hAnsi="Times New Roman" w:cs="Times New Roman"/>
          <w:sz w:val="28"/>
          <w:szCs w:val="28"/>
        </w:rPr>
        <w:t>Ербулаткина</w:t>
      </w:r>
      <w:proofErr w:type="spellEnd"/>
      <w:r w:rsidRPr="00026D7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 xml:space="preserve">Подготовка разъяснительных материалов для политических партий и кандидатов по дополнительным выборам в органы местного самоуправления в Чувашской Республике </w:t>
      </w:r>
      <w:r w:rsidR="008053C3">
        <w:rPr>
          <w:rFonts w:ascii="Times New Roman" w:hAnsi="Times New Roman" w:cs="Times New Roman"/>
          <w:sz w:val="28"/>
          <w:szCs w:val="28"/>
        </w:rPr>
        <w:t xml:space="preserve">в </w:t>
      </w:r>
      <w:r w:rsidRPr="00026D77">
        <w:rPr>
          <w:rFonts w:ascii="Times New Roman" w:hAnsi="Times New Roman" w:cs="Times New Roman"/>
          <w:sz w:val="28"/>
          <w:szCs w:val="28"/>
        </w:rPr>
        <w:t>201</w:t>
      </w:r>
      <w:r w:rsidR="008053C3">
        <w:rPr>
          <w:rFonts w:ascii="Times New Roman" w:hAnsi="Times New Roman" w:cs="Times New Roman"/>
          <w:sz w:val="28"/>
          <w:szCs w:val="28"/>
        </w:rPr>
        <w:t>9</w:t>
      </w:r>
      <w:r w:rsidRPr="00026D7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март-</w:t>
      </w:r>
      <w:r w:rsidR="008053C3">
        <w:rPr>
          <w:rFonts w:ascii="Times New Roman" w:hAnsi="Times New Roman" w:cs="Times New Roman"/>
          <w:sz w:val="28"/>
          <w:szCs w:val="28"/>
        </w:rPr>
        <w:t>сентябрь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Pr="00026D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6D77">
        <w:rPr>
          <w:rFonts w:ascii="Times New Roman" w:hAnsi="Times New Roman" w:cs="Times New Roman"/>
          <w:sz w:val="28"/>
          <w:szCs w:val="28"/>
        </w:rPr>
        <w:t>Ербулаткина</w:t>
      </w:r>
      <w:proofErr w:type="spellEnd"/>
      <w:r w:rsidRPr="00026D7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729" w:rsidRDefault="00F33729" w:rsidP="00F33729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7">
        <w:rPr>
          <w:rFonts w:ascii="Times New Roman" w:hAnsi="Times New Roman" w:cs="Times New Roman"/>
          <w:b/>
          <w:sz w:val="28"/>
          <w:szCs w:val="28"/>
        </w:rPr>
        <w:t>V. Правовая культура. Издательская деятельность</w:t>
      </w:r>
    </w:p>
    <w:p w:rsidR="00F33729" w:rsidRPr="00026D77" w:rsidRDefault="00F33729" w:rsidP="00F33729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Реализация мероприятий по повышению правовой культуры избирателей (участников референдума) и обучению организаторов выборов в Красночетайском районе в 201</w:t>
      </w:r>
      <w:r w:rsidR="008053C3">
        <w:rPr>
          <w:rFonts w:ascii="Times New Roman" w:hAnsi="Times New Roman" w:cs="Times New Roman"/>
          <w:sz w:val="28"/>
          <w:szCs w:val="28"/>
        </w:rPr>
        <w:t>9</w:t>
      </w:r>
      <w:r w:rsidRPr="00026D77">
        <w:rPr>
          <w:rFonts w:ascii="Times New Roman" w:hAnsi="Times New Roman" w:cs="Times New Roman"/>
          <w:sz w:val="28"/>
          <w:szCs w:val="28"/>
        </w:rPr>
        <w:t xml:space="preserve"> году (по утвержденному Сводному плану основных мероприятий Красночетайской территориальной избирательной комиссии Чувашской Республики по повышению правовой культуры избирателей (участников референдума) и обучению организаторов выборов в Красночетайском районе на 201</w:t>
      </w:r>
      <w:r w:rsidR="008053C3">
        <w:rPr>
          <w:rFonts w:ascii="Times New Roman" w:hAnsi="Times New Roman" w:cs="Times New Roman"/>
          <w:sz w:val="28"/>
          <w:szCs w:val="28"/>
        </w:rPr>
        <w:t>9</w:t>
      </w:r>
      <w:r w:rsidRPr="00026D77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F33729" w:rsidRPr="00026D77" w:rsidRDefault="00F33729" w:rsidP="00F33729">
      <w:pPr>
        <w:spacing w:after="120" w:line="240" w:lineRule="auto"/>
        <w:ind w:left="7200" w:right="-245" w:hanging="648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весь период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="008053C3">
        <w:rPr>
          <w:rFonts w:ascii="Times New Roman" w:hAnsi="Times New Roman" w:cs="Times New Roman"/>
          <w:sz w:val="28"/>
          <w:szCs w:val="28"/>
        </w:rPr>
        <w:t>Кудряшов С.И</w:t>
      </w:r>
      <w:r w:rsidRPr="00026D77">
        <w:rPr>
          <w:rFonts w:ascii="Times New Roman" w:hAnsi="Times New Roman" w:cs="Times New Roman"/>
          <w:sz w:val="28"/>
          <w:szCs w:val="28"/>
        </w:rPr>
        <w:t>. и все члены ТИК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Организация консультаций, проведение семинаров-совещаний с руководителями местных отделений политических партий на территории Красночетайского района по разъяснению законодательства Российской Федерации и Чувашской Республики о выборах и референдумах</w:t>
      </w:r>
    </w:p>
    <w:p w:rsidR="00F33729" w:rsidRPr="00026D77" w:rsidRDefault="00F33729" w:rsidP="00F33729">
      <w:pPr>
        <w:spacing w:after="120" w:line="240" w:lineRule="auto"/>
        <w:ind w:left="7200" w:right="-245" w:hanging="648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весь период</w:t>
      </w:r>
      <w:r w:rsidRPr="00026D77">
        <w:rPr>
          <w:rFonts w:ascii="Times New Roman" w:hAnsi="Times New Roman" w:cs="Times New Roman"/>
          <w:sz w:val="28"/>
          <w:szCs w:val="28"/>
        </w:rPr>
        <w:tab/>
      </w:r>
      <w:r w:rsidR="008053C3">
        <w:rPr>
          <w:rFonts w:ascii="Times New Roman" w:hAnsi="Times New Roman" w:cs="Times New Roman"/>
          <w:sz w:val="28"/>
          <w:szCs w:val="28"/>
        </w:rPr>
        <w:t>Кудряшов С.И.</w:t>
      </w:r>
      <w:r w:rsidR="008053C3" w:rsidRPr="00026D77">
        <w:rPr>
          <w:rFonts w:ascii="Times New Roman" w:hAnsi="Times New Roman" w:cs="Times New Roman"/>
          <w:sz w:val="28"/>
          <w:szCs w:val="28"/>
        </w:rPr>
        <w:t xml:space="preserve"> </w:t>
      </w:r>
      <w:r w:rsidRPr="00026D77">
        <w:rPr>
          <w:rFonts w:ascii="Times New Roman" w:hAnsi="Times New Roman" w:cs="Times New Roman"/>
          <w:sz w:val="28"/>
          <w:szCs w:val="28"/>
        </w:rPr>
        <w:t xml:space="preserve">и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77">
        <w:rPr>
          <w:rFonts w:ascii="Times New Roman" w:hAnsi="Times New Roman" w:cs="Times New Roman"/>
          <w:sz w:val="28"/>
          <w:szCs w:val="28"/>
        </w:rPr>
        <w:t>члены ТИК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>Проведение обучающих семинаров с председателями, заместителями председателей и секретарями участковых  избирательных комиссий по мере необходимости</w:t>
      </w:r>
      <w:r w:rsidRPr="00026D77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026D77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026D77">
        <w:rPr>
          <w:rFonts w:ascii="Times New Roman" w:hAnsi="Times New Roman" w:cs="Times New Roman"/>
          <w:spacing w:val="-16"/>
          <w:sz w:val="28"/>
          <w:szCs w:val="28"/>
        </w:rPr>
        <w:tab/>
      </w:r>
      <w:r w:rsidR="008053C3">
        <w:rPr>
          <w:rFonts w:ascii="Times New Roman" w:hAnsi="Times New Roman" w:cs="Times New Roman"/>
          <w:spacing w:val="-16"/>
          <w:sz w:val="28"/>
          <w:szCs w:val="28"/>
        </w:rPr>
        <w:t xml:space="preserve">                                               </w:t>
      </w:r>
      <w:r w:rsidRPr="00026D77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026D77">
        <w:rPr>
          <w:rFonts w:ascii="Times New Roman" w:hAnsi="Times New Roman" w:cs="Times New Roman"/>
          <w:spacing w:val="-16"/>
          <w:sz w:val="28"/>
          <w:szCs w:val="28"/>
        </w:rPr>
        <w:tab/>
      </w:r>
      <w:r w:rsidR="00BC2C83">
        <w:rPr>
          <w:rFonts w:ascii="Times New Roman" w:hAnsi="Times New Roman" w:cs="Times New Roman"/>
          <w:spacing w:val="-16"/>
          <w:sz w:val="28"/>
          <w:szCs w:val="28"/>
        </w:rPr>
        <w:t>Кудряшов С.И.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6D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D77">
        <w:rPr>
          <w:rFonts w:ascii="Times New Roman" w:hAnsi="Times New Roman" w:cs="Times New Roman"/>
          <w:sz w:val="28"/>
          <w:szCs w:val="28"/>
        </w:rPr>
        <w:t>Ербулаткина</w:t>
      </w:r>
      <w:proofErr w:type="spellEnd"/>
      <w:r w:rsidRPr="00026D7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33729" w:rsidRPr="00026D77" w:rsidRDefault="00F33729" w:rsidP="00F337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6D77">
        <w:rPr>
          <w:rFonts w:ascii="Times New Roman" w:hAnsi="Times New Roman" w:cs="Times New Roman"/>
          <w:sz w:val="28"/>
          <w:szCs w:val="28"/>
        </w:rPr>
        <w:t xml:space="preserve"> все члены ТИК</w:t>
      </w:r>
    </w:p>
    <w:p w:rsidR="00F33729" w:rsidRPr="00026D77" w:rsidRDefault="00F33729" w:rsidP="00F33729">
      <w:pPr>
        <w:pStyle w:val="ConsPlusNormal"/>
        <w:spacing w:after="1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4A" w:rsidRDefault="0058584A" w:rsidP="009B74EB">
      <w:pPr>
        <w:spacing w:after="0" w:line="240" w:lineRule="auto"/>
      </w:pPr>
      <w:r>
        <w:separator/>
      </w:r>
    </w:p>
  </w:endnote>
  <w:endnote w:type="continuationSeparator" w:id="0">
    <w:p w:rsidR="0058584A" w:rsidRDefault="0058584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4A" w:rsidRDefault="0058584A" w:rsidP="009B74EB">
      <w:pPr>
        <w:spacing w:after="0" w:line="240" w:lineRule="auto"/>
      </w:pPr>
      <w:r>
        <w:separator/>
      </w:r>
    </w:p>
  </w:footnote>
  <w:footnote w:type="continuationSeparator" w:id="0">
    <w:p w:rsidR="0058584A" w:rsidRDefault="0058584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90EBC"/>
    <w:rsid w:val="000A0A24"/>
    <w:rsid w:val="000A745E"/>
    <w:rsid w:val="000A7BDA"/>
    <w:rsid w:val="001146F3"/>
    <w:rsid w:val="0011578F"/>
    <w:rsid w:val="001459EF"/>
    <w:rsid w:val="00145F7B"/>
    <w:rsid w:val="001C3685"/>
    <w:rsid w:val="001D036B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743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67908"/>
    <w:rsid w:val="004737A3"/>
    <w:rsid w:val="004A3E9C"/>
    <w:rsid w:val="004B6C96"/>
    <w:rsid w:val="004D6543"/>
    <w:rsid w:val="004D7C4C"/>
    <w:rsid w:val="004F5044"/>
    <w:rsid w:val="00532072"/>
    <w:rsid w:val="0058584A"/>
    <w:rsid w:val="005B5637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B63AB"/>
    <w:rsid w:val="007C53ED"/>
    <w:rsid w:val="008004C1"/>
    <w:rsid w:val="008053C3"/>
    <w:rsid w:val="00805E51"/>
    <w:rsid w:val="008429DA"/>
    <w:rsid w:val="00847CB6"/>
    <w:rsid w:val="0086438F"/>
    <w:rsid w:val="008667C6"/>
    <w:rsid w:val="00881478"/>
    <w:rsid w:val="0089300F"/>
    <w:rsid w:val="008B094E"/>
    <w:rsid w:val="008B58DC"/>
    <w:rsid w:val="009226DE"/>
    <w:rsid w:val="00935CBA"/>
    <w:rsid w:val="009435C6"/>
    <w:rsid w:val="009639DD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C46B5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2C83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3729"/>
    <w:rsid w:val="00F3646F"/>
    <w:rsid w:val="00F4478C"/>
    <w:rsid w:val="00F46388"/>
    <w:rsid w:val="00F71FCF"/>
    <w:rsid w:val="00F96B03"/>
    <w:rsid w:val="00FD0ADE"/>
    <w:rsid w:val="00FD5696"/>
    <w:rsid w:val="00FE2A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8E6C-9AA3-45AC-8843-5DE28DE8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2018-05-18T06:33:00Z</cp:lastPrinted>
  <dcterms:created xsi:type="dcterms:W3CDTF">2019-02-27T13:18:00Z</dcterms:created>
  <dcterms:modified xsi:type="dcterms:W3CDTF">2019-04-03T07:33:00Z</dcterms:modified>
</cp:coreProperties>
</file>